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АДМИНИСТРАЦИЯ</w:t>
      </w:r>
    </w:p>
    <w:p>
      <w:pPr>
        <w:pStyle w:val="5"/>
        <w:spacing w:before="0"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НОВОПИСЦОВСКОГО ГОРОДСКОГО ПОСЕЛЕНИЯ</w:t>
      </w:r>
    </w:p>
    <w:p>
      <w:pPr>
        <w:pStyle w:val="5"/>
        <w:spacing w:before="0"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ВИЧУГСКОГО МУНИЦИПАЛЬНОГО РАЙОНА</w:t>
      </w:r>
    </w:p>
    <w:p>
      <w:pPr>
        <w:pStyle w:val="5"/>
        <w:spacing w:before="0" w:after="0" w:line="100" w:lineRule="atLeast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>
      <w:pPr>
        <w:pStyle w:val="5"/>
        <w:spacing w:before="0" w:after="0" w:line="100" w:lineRule="atLeast"/>
        <w:jc w:val="center"/>
        <w:rPr>
          <w:rStyle w:val="6"/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155313, Ивановская область Вичугский район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поселок Новописцово, переулок Почтовый д.5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тел.: (49354) 98415, факс: (49354) 98367,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ru-RU"/>
        </w:rPr>
        <w:t>E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val="en-US" w:eastAsia="ru-RU"/>
        </w:rPr>
        <w:t>mail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</w:t>
      </w:r>
      <w:r>
        <w:fldChar w:fldCharType="begin"/>
      </w:r>
      <w:r>
        <w:instrText xml:space="preserve"> HYPERLINK "mailto:novopistsovo@adm-np.ru" \h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  <w:t>novopistsovo</w:t>
      </w:r>
      <w:r>
        <w:rPr>
          <w:rStyle w:val="6"/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  <w:fldChar w:fldCharType="end"/>
      </w:r>
      <w:r>
        <w:rPr>
          <w:rStyle w:val="6"/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@</w:t>
      </w:r>
      <w:r>
        <w:rPr>
          <w:rStyle w:val="6"/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  <w:t>adm</w:t>
      </w:r>
      <w:r>
        <w:rPr>
          <w:rStyle w:val="6"/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-</w:t>
      </w:r>
      <w:r>
        <w:rPr>
          <w:rStyle w:val="6"/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  <w:t>np</w:t>
      </w:r>
      <w:r>
        <w:rPr>
          <w:rStyle w:val="6"/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.</w:t>
      </w:r>
      <w:r>
        <w:rPr>
          <w:rStyle w:val="6"/>
          <w:rFonts w:ascii="Times New Roman" w:hAnsi="Times New Roman" w:eastAsia="Times New Roman" w:cs="Times New Roman"/>
          <w:b/>
          <w:bCs/>
          <w:i/>
          <w:iCs/>
          <w:color w:val="000000"/>
          <w:sz w:val="20"/>
          <w:szCs w:val="20"/>
          <w:u w:val="single"/>
          <w:lang w:val="en-US" w:eastAsia="ru-RU"/>
        </w:rPr>
        <w:t>ru</w:t>
      </w:r>
    </w:p>
    <w:p>
      <w:pPr>
        <w:pStyle w:val="5"/>
        <w:spacing w:before="0" w:after="0" w:line="100" w:lineRule="atLeast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От 19.05.2023 года                                                                №   56-р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                                                                           </w:t>
      </w:r>
    </w:p>
    <w:p>
      <w:pPr>
        <w:pStyle w:val="5"/>
        <w:spacing w:before="0" w:after="0" w:line="100" w:lineRule="atLeast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РАСПОРЯЖЕНИЕ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5"/>
        <w:spacing w:before="0" w:after="0" w:line="100" w:lineRule="atLeast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</w:p>
    <w:p>
      <w:pPr>
        <w:ind w:firstLine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п. Ново-Писцово </w:t>
      </w:r>
    </w:p>
    <w:p>
      <w:pPr>
        <w:pStyle w:val="2"/>
        <w:jc w:val="center"/>
        <w:rPr>
          <w:rStyle w:val="7"/>
          <w:rFonts w:hint="default" w:ascii="Times New Roman" w:hAnsi="Times New Roman"/>
          <w:bCs w:val="0"/>
          <w:color w:val="auto"/>
          <w:sz w:val="24"/>
          <w:szCs w:val="24"/>
          <w:lang w:val="ru-RU"/>
        </w:rPr>
      </w:pPr>
      <w:r>
        <w:rPr>
          <w:rStyle w:val="7"/>
          <w:rFonts w:ascii="Times New Roman" w:hAnsi="Times New Roman"/>
          <w:bCs w:val="0"/>
          <w:color w:val="auto"/>
          <w:sz w:val="24"/>
          <w:szCs w:val="24"/>
          <w:lang w:val="ru-RU"/>
        </w:rPr>
        <w:t>Об</w:t>
      </w:r>
      <w:r>
        <w:rPr>
          <w:rStyle w:val="7"/>
          <w:rFonts w:hint="default" w:ascii="Times New Roman" w:hAnsi="Times New Roman"/>
          <w:bCs w:val="0"/>
          <w:color w:val="auto"/>
          <w:sz w:val="24"/>
          <w:szCs w:val="24"/>
          <w:lang w:val="ru-RU"/>
        </w:rPr>
        <w:t xml:space="preserve"> отмене распоряжения Администрации Новописцовского городского поселения Вичугского муниципального района Ивановской области </w:t>
      </w:r>
      <w:r>
        <w:rPr>
          <w:rStyle w:val="7"/>
          <w:rFonts w:ascii="Times New Roman" w:hAnsi="Times New Roman"/>
          <w:bCs w:val="0"/>
          <w:color w:val="auto"/>
          <w:sz w:val="24"/>
          <w:szCs w:val="24"/>
          <w:lang w:val="ru-RU"/>
        </w:rPr>
        <w:t>Постановление</w:t>
      </w:r>
      <w:r>
        <w:rPr>
          <w:rStyle w:val="7"/>
          <w:rFonts w:hint="default" w:ascii="Times New Roman" w:hAnsi="Times New Roman"/>
          <w:bCs w:val="0"/>
          <w:color w:val="auto"/>
          <w:sz w:val="24"/>
          <w:szCs w:val="24"/>
          <w:lang w:val="ru-RU"/>
        </w:rPr>
        <w:t xml:space="preserve"> от 21.05.2015 года № 74-р «</w:t>
      </w:r>
      <w:r>
        <w:rPr>
          <w:rStyle w:val="7"/>
          <w:rFonts w:ascii="Times New Roman" w:hAnsi="Times New Roman"/>
          <w:bCs w:val="0"/>
          <w:color w:val="auto"/>
          <w:sz w:val="24"/>
          <w:szCs w:val="24"/>
        </w:rPr>
        <w:t>О</w:t>
      </w:r>
      <w:r>
        <w:rPr>
          <w:rStyle w:val="7"/>
          <w:rFonts w:ascii="Times New Roman" w:hAnsi="Times New Roman"/>
          <w:bCs w:val="0"/>
          <w:color w:val="auto"/>
          <w:sz w:val="24"/>
          <w:szCs w:val="24"/>
          <w:lang w:val="ru-RU"/>
        </w:rPr>
        <w:t>б</w:t>
      </w:r>
      <w:r>
        <w:rPr>
          <w:rStyle w:val="7"/>
          <w:rFonts w:hint="default" w:ascii="Times New Roman" w:hAnsi="Times New Roman"/>
          <w:bCs w:val="0"/>
          <w:color w:val="auto"/>
          <w:sz w:val="24"/>
          <w:szCs w:val="24"/>
          <w:lang w:val="ru-RU"/>
        </w:rPr>
        <w:t xml:space="preserve"> утверждении Положения о проведении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</w:p>
    <w:p>
      <w:pPr>
        <w:pStyle w:val="2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color w:val="auto"/>
          <w:w w:val="95"/>
          <w:sz w:val="28"/>
          <w:szCs w:val="28"/>
          <w:lang w:val="ru-RU"/>
        </w:rPr>
      </w:pPr>
      <w:r>
        <w:rPr>
          <w:color w:val="auto"/>
          <w:spacing w:val="-1"/>
          <w:w w:val="95"/>
          <w:sz w:val="28"/>
          <w:szCs w:val="28"/>
        </w:rPr>
        <w:t>В</w:t>
      </w:r>
      <w:r>
        <w:rPr>
          <w:color w:val="auto"/>
          <w:w w:val="95"/>
          <w:sz w:val="28"/>
          <w:szCs w:val="28"/>
        </w:rPr>
        <w:t xml:space="preserve"> </w:t>
      </w:r>
      <w:r>
        <w:rPr>
          <w:color w:val="auto"/>
          <w:spacing w:val="-1"/>
          <w:w w:val="95"/>
          <w:sz w:val="28"/>
          <w:szCs w:val="28"/>
        </w:rPr>
        <w:t>соответств</w:t>
      </w:r>
      <w:r>
        <w:rPr>
          <w:color w:val="auto"/>
          <w:spacing w:val="-1"/>
          <w:w w:val="95"/>
          <w:sz w:val="28"/>
          <w:szCs w:val="28"/>
          <w:lang w:val="ru-RU"/>
        </w:rPr>
        <w:t>ии</w:t>
      </w:r>
      <w:r>
        <w:rPr>
          <w:color w:val="auto"/>
          <w:w w:val="95"/>
          <w:sz w:val="28"/>
          <w:szCs w:val="28"/>
        </w:rPr>
        <w:t xml:space="preserve"> </w:t>
      </w:r>
      <w:r>
        <w:rPr>
          <w:color w:val="auto"/>
          <w:spacing w:val="-1"/>
          <w:w w:val="95"/>
          <w:sz w:val="28"/>
          <w:szCs w:val="28"/>
        </w:rPr>
        <w:t xml:space="preserve">с Федеральным </w:t>
      </w:r>
      <w:r>
        <w:rPr>
          <w:color w:val="auto"/>
          <w:w w:val="95"/>
          <w:sz w:val="28"/>
          <w:szCs w:val="28"/>
        </w:rPr>
        <w:t xml:space="preserve">законом от 02.03.2007 </w:t>
      </w:r>
      <w:r>
        <w:rPr>
          <w:color w:val="auto"/>
          <w:w w:val="95"/>
          <w:sz w:val="28"/>
          <w:szCs w:val="28"/>
          <w:lang w:val="ru-RU"/>
        </w:rPr>
        <w:t>№</w:t>
      </w:r>
      <w:r>
        <w:rPr>
          <w:rFonts w:hint="default"/>
          <w:color w:val="auto"/>
          <w:w w:val="95"/>
          <w:sz w:val="28"/>
          <w:szCs w:val="28"/>
          <w:lang w:val="ru-RU"/>
        </w:rPr>
        <w:t xml:space="preserve"> 25-ФЗ  «О муниципальной службе в Российской Федерации», Федеральным законом от 25.12.2008 № 273-ФЗ «О противодействии коррупции коррупции», Указом Президента Российской Федерации от 18.05.2009 г.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21.09.2009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поседению».</w:t>
      </w:r>
    </w:p>
    <w:p>
      <w:pPr>
        <w:rPr>
          <w:rFonts w:hint="default"/>
          <w:color w:val="auto"/>
          <w:w w:val="95"/>
          <w:sz w:val="28"/>
          <w:szCs w:val="28"/>
          <w:lang w:val="ru-RU"/>
        </w:rPr>
      </w:pPr>
    </w:p>
    <w:p>
      <w:pPr>
        <w:rPr>
          <w:rFonts w:hint="default"/>
          <w:color w:val="auto"/>
          <w:w w:val="95"/>
          <w:sz w:val="28"/>
          <w:szCs w:val="28"/>
          <w:lang w:val="ru-RU"/>
        </w:rPr>
      </w:pPr>
    </w:p>
    <w:p>
      <w:pPr>
        <w:rPr>
          <w:rFonts w:hint="default"/>
          <w:color w:val="auto"/>
          <w:w w:val="95"/>
          <w:sz w:val="28"/>
          <w:szCs w:val="28"/>
          <w:lang w:val="ru-RU"/>
        </w:rPr>
      </w:pPr>
    </w:p>
    <w:p>
      <w:pPr>
        <w:rPr>
          <w:rFonts w:hint="default"/>
          <w:color w:val="auto"/>
          <w:w w:val="95"/>
          <w:sz w:val="28"/>
          <w:szCs w:val="28"/>
          <w:lang w:val="ru-RU"/>
        </w:rPr>
      </w:pPr>
    </w:p>
    <w:p>
      <w:pPr>
        <w:ind w:left="0" w:leftChars="0" w:firstLine="0" w:firstLineChars="0"/>
        <w:rPr>
          <w:rFonts w:hint="default"/>
          <w:color w:val="auto"/>
          <w:w w:val="95"/>
          <w:sz w:val="28"/>
          <w:szCs w:val="28"/>
          <w:lang w:val="ru-RU"/>
        </w:rPr>
      </w:pPr>
      <w:r>
        <w:rPr>
          <w:rFonts w:hint="default"/>
          <w:color w:val="auto"/>
          <w:w w:val="95"/>
          <w:sz w:val="28"/>
          <w:szCs w:val="28"/>
          <w:lang w:val="ru-RU"/>
        </w:rPr>
        <w:t>Глава</w:t>
      </w:r>
    </w:p>
    <w:p>
      <w:pPr>
        <w:ind w:left="0" w:leftChars="0" w:firstLine="0" w:firstLineChars="0"/>
        <w:rPr>
          <w:rFonts w:hint="default"/>
          <w:color w:val="auto"/>
          <w:w w:val="95"/>
          <w:sz w:val="28"/>
          <w:szCs w:val="28"/>
          <w:lang w:val="ru-RU"/>
        </w:rPr>
      </w:pPr>
      <w:r>
        <w:rPr>
          <w:rFonts w:hint="default"/>
          <w:color w:val="auto"/>
          <w:w w:val="95"/>
          <w:sz w:val="28"/>
          <w:szCs w:val="28"/>
          <w:lang w:val="ru-RU"/>
        </w:rPr>
        <w:t>Новописцовского городского поселения                              Г.Ю. Гвоздев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8065F"/>
    <w:rsid w:val="017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eastAsia="Times New Roman" w:cs="Times New Roman CYR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Базовый"/>
    <w:qFormat/>
    <w:uiPriority w:val="0"/>
    <w:pPr>
      <w:widowControl/>
      <w:tabs>
        <w:tab w:val="left" w:pos="709"/>
      </w:tabs>
      <w:suppressAutoHyphens/>
      <w:spacing w:before="0" w:after="200" w:line="276" w:lineRule="atLeast"/>
      <w:jc w:val="left"/>
    </w:pPr>
    <w:rPr>
      <w:rFonts w:ascii="Calibri" w:hAnsi="Calibri" w:eastAsia="SimSun" w:cs="Times New Roman"/>
      <w:color w:val="auto"/>
      <w:sz w:val="22"/>
      <w:szCs w:val="22"/>
      <w:lang w:val="ru-RU" w:eastAsia="en-US" w:bidi="ar-SA"/>
    </w:rPr>
  </w:style>
  <w:style w:type="character" w:customStyle="1" w:styleId="6">
    <w:name w:val="Интернет-ссылка"/>
    <w:qFormat/>
    <w:uiPriority w:val="0"/>
    <w:rPr>
      <w:color w:val="000080"/>
      <w:u w:val="single"/>
      <w:lang w:val="ru-RU" w:eastAsia="ru-RU" w:bidi="ru-RU"/>
    </w:rPr>
  </w:style>
  <w:style w:type="character" w:customStyle="1" w:styleId="7">
    <w:name w:val="Гипертекстовая ссылка"/>
    <w:qFormat/>
    <w:uiPriority w:val="99"/>
    <w:rPr>
      <w:color w:val="008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2023-05-22T11:00:00Z</dcterms:created>
  <dc:creator>Пользователь</dc:creator>
  <cp:lastModifiedBy>Пользователь</cp:lastModifiedBy>
  <dcterms:modified xsi:type="dcterms:W3CDTF">2023-05-22T11:16:45Z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4FB5410E7AB94CFBB8D09065B51A8CCC</vt:lpwstr>
  </property>
</Properties>
</file>